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44DF6" w:rsidRDefault="003F2FC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F2FC5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3F2FC5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nab@nt-rt.ru</w:t>
        </w:r>
      </w:hyperlink>
    </w:p>
    <w:p w:rsidR="003F2FC5" w:rsidRPr="003F2FC5" w:rsidRDefault="003F2FC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6356A8" w:rsidRPr="003F2FC5" w:rsidRDefault="006356A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     </w:t>
      </w:r>
      <w:r w:rsidR="003F2FC5">
        <w:rPr>
          <w:rFonts w:ascii="Arial" w:hAnsi="Arial" w:cs="Arial"/>
          <w:b/>
          <w:bCs/>
          <w:position w:val="0"/>
          <w:sz w:val="40"/>
          <w:szCs w:val="40"/>
          <w:lang w:val="en-GB" w:eastAsia="ru-RU"/>
        </w:rPr>
        <w:t>Nilma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73886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F2FC5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68D7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2134</Characters>
  <Application>Microsoft Office Word</Application>
  <DocSecurity>0</DocSecurity>
  <Lines>152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Одрикс || Опросный лист на столы, вытяжки, стеллажи. Продажа продукции производства завода-изготовителя odriks, производитель г. Черняховск. Дилер ГКНТ. Поставка Россия, Казахстан.</vt:lpstr>
    </vt:vector>
  </TitlesOfParts>
  <Manager/>
  <Company>http://nilma.nt-rt.ru/</Company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Nilma || Опросный лист на фритюрницы, макароноварки овощемойки. Продажа продукции производства завода-изготовителя Нилма, Нильма, производитель Италия. Дилер ГКНТ. Поставка Россия, Казахстан.</dc:title>
  <dc:subject>Nilma || Опросный лист на фритюрницы, макароноварки овощемойки. Продажа продукции производства завода-изготовителя Нилма, Нильма, производитель Италия. Дилер ГКНТ. Поставка Россия, Казахстан.</dc:subject>
  <dc:creator>http://nilma.nt-rt.ru/</dc:creator>
  <cp:keywords/>
  <dc:description/>
  <cp:lastModifiedBy>Александра Моргунова</cp:lastModifiedBy>
  <cp:revision>59</cp:revision>
  <cp:lastPrinted>2025-02-19T14:24:00Z</cp:lastPrinted>
  <dcterms:created xsi:type="dcterms:W3CDTF">2024-12-08T12:45:00Z</dcterms:created>
  <dcterms:modified xsi:type="dcterms:W3CDTF">2025-03-20T11:28:00Z</dcterms:modified>
  <cp:category/>
</cp:coreProperties>
</file>